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LUMIAR: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Revista do Programa de Pós-Graduação da Escola Superior do Ministério Público do Estado do Maranhão,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Ano 2, n. 2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jan./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dez. 2020</w:t>
      </w:r>
    </w:p>
    <w:p w:rsidR="00DA5114" w:rsidRP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DA5114" w:rsidRPr="00DA5114" w:rsidRDefault="00DA5114" w:rsidP="00DA5114">
      <w:pPr>
        <w:spacing w:after="0" w:line="24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</w:pPr>
      <w:r w:rsidRPr="00DA5114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>Disponível no endereço eletrônico: https://esmp.mpma.mp.br/pluginfile.php/31858/mod_resource/content/1/Revista%20Lumiar.pdf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C46F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ARTIGOS</w:t>
      </w:r>
    </w:p>
    <w:p w:rsidR="00DA5114" w:rsidRPr="005C46F2" w:rsidRDefault="00DA5114" w:rsidP="00DA51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kern w:val="1"/>
          <w:sz w:val="24"/>
          <w:szCs w:val="24"/>
          <w:lang w:eastAsia="zh-CN" w:bidi="hi-IN"/>
        </w:rPr>
      </w:pPr>
      <w:r w:rsidRPr="00853BAF">
        <w:rPr>
          <w:rFonts w:ascii="Times New Roman" w:eastAsia="Droid Sans Fallback" w:hAnsi="Times New Roman"/>
          <w:b/>
          <w:bCs/>
          <w:kern w:val="1"/>
          <w:sz w:val="24"/>
          <w:szCs w:val="24"/>
          <w:lang w:eastAsia="zh-CN" w:bidi="hi-IN"/>
        </w:rPr>
        <w:t>EDUCAÇÃO EM DIREITOS HUMANOS</w:t>
      </w:r>
      <w:r w:rsidRPr="00D446E9">
        <w:rPr>
          <w:rFonts w:ascii="Times New Roman" w:eastAsia="Droid Sans Fallback" w:hAnsi="Times New Roman"/>
          <w:b/>
          <w:bCs/>
          <w:kern w:val="1"/>
          <w:sz w:val="24"/>
          <w:szCs w:val="24"/>
          <w:lang w:eastAsia="zh-CN" w:bidi="hi-IN"/>
        </w:rPr>
        <w:t xml:space="preserve">: </w:t>
      </w:r>
      <w:r w:rsidRPr="00CF1507">
        <w:rPr>
          <w:rFonts w:ascii="Times New Roman" w:eastAsia="Droid Sans Fallback" w:hAnsi="Times New Roman"/>
          <w:bCs/>
          <w:kern w:val="1"/>
          <w:sz w:val="24"/>
          <w:szCs w:val="24"/>
          <w:lang w:eastAsia="zh-CN" w:bidi="hi-IN"/>
        </w:rPr>
        <w:t>CONTRAPONTO AO ÓDIO E À INTOLERÂNCIA</w:t>
      </w:r>
    </w:p>
    <w:p w:rsidR="00DA5114" w:rsidRDefault="00DA5114" w:rsidP="00DA5114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b/>
          <w:bCs/>
          <w:i/>
          <w:kern w:val="1"/>
          <w:sz w:val="24"/>
          <w:szCs w:val="24"/>
          <w:lang w:eastAsia="zh-CN" w:bidi="hi-IN"/>
        </w:rPr>
      </w:pPr>
      <w:r w:rsidRPr="00853BAF">
        <w:rPr>
          <w:rFonts w:ascii="Times New Roman" w:eastAsia="Droid Sans Fallback" w:hAnsi="Times New Roman"/>
          <w:b/>
          <w:bCs/>
          <w:i/>
          <w:kern w:val="1"/>
          <w:sz w:val="24"/>
          <w:szCs w:val="24"/>
          <w:lang w:eastAsia="zh-CN" w:bidi="hi-IN"/>
        </w:rPr>
        <w:t>Moacir</w:t>
      </w:r>
      <w:r w:rsidRPr="00853BAF">
        <w:rPr>
          <w:rFonts w:ascii="Times New Roman" w:eastAsia="Droid Sans Fallback" w:hAnsi="Times New Roman"/>
          <w:i/>
          <w:kern w:val="1"/>
          <w:sz w:val="24"/>
          <w:szCs w:val="24"/>
          <w:lang w:eastAsia="zh-CN" w:bidi="hi-IN"/>
        </w:rPr>
        <w:t xml:space="preserve"> </w:t>
      </w:r>
      <w:r w:rsidRPr="00853BAF">
        <w:rPr>
          <w:rFonts w:ascii="Times New Roman" w:eastAsia="Droid Sans Fallback" w:hAnsi="Times New Roman"/>
          <w:b/>
          <w:bCs/>
          <w:i/>
          <w:kern w:val="1"/>
          <w:sz w:val="24"/>
          <w:szCs w:val="24"/>
          <w:lang w:eastAsia="zh-CN" w:bidi="hi-IN"/>
        </w:rPr>
        <w:t>Gadotti</w:t>
      </w:r>
    </w:p>
    <w:p w:rsidR="00DA5114" w:rsidRPr="004653FC" w:rsidRDefault="00DA5114" w:rsidP="00DA5114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iCs/>
          <w:kern w:val="1"/>
          <w:sz w:val="24"/>
          <w:szCs w:val="24"/>
          <w:lang w:eastAsia="zh-CN" w:bidi="hi-IN"/>
        </w:rPr>
      </w:pPr>
    </w:p>
    <w:p w:rsidR="00DA5114" w:rsidRPr="004653FC" w:rsidRDefault="00DA5114" w:rsidP="00DA51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53FC">
        <w:rPr>
          <w:rFonts w:ascii="Times New Roman" w:hAnsi="Times New Roman"/>
          <w:b/>
          <w:sz w:val="24"/>
          <w:szCs w:val="24"/>
        </w:rPr>
        <w:t>FREIREAR, HOJE, MAIS NECESSÁRIO DO QUE NUNCA</w:t>
      </w:r>
    </w:p>
    <w:p w:rsidR="00DA5114" w:rsidRPr="004653FC" w:rsidRDefault="00DA5114" w:rsidP="00DA5114">
      <w:pPr>
        <w:spacing w:after="0" w:line="240" w:lineRule="auto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4653FC">
        <w:rPr>
          <w:rFonts w:ascii="Times New Roman" w:hAnsi="Times New Roman"/>
          <w:b/>
          <w:i/>
          <w:sz w:val="24"/>
          <w:szCs w:val="24"/>
        </w:rPr>
        <w:t>Soraia Raquel Alves da Silva</w:t>
      </w:r>
    </w:p>
    <w:p w:rsidR="00DA5114" w:rsidRPr="004653FC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LINEAMENTOS DO MINISTÉRIO PÚBLICO RESOLUTIVO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Marcelo Pedroso Goulart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</w:pPr>
    </w:p>
    <w:p w:rsidR="00DA5114" w:rsidRPr="0060261F" w:rsidRDefault="00DA5114" w:rsidP="00DA511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2E774B">
        <w:rPr>
          <w:rFonts w:ascii="Times New Roman" w:hAnsi="Times New Roman"/>
          <w:b/>
          <w:sz w:val="24"/>
        </w:rPr>
        <w:t>DIREITO À</w:t>
      </w:r>
      <w:proofErr w:type="gramEnd"/>
      <w:r w:rsidRPr="002E774B">
        <w:rPr>
          <w:rFonts w:ascii="Times New Roman" w:hAnsi="Times New Roman"/>
          <w:b/>
          <w:sz w:val="24"/>
        </w:rPr>
        <w:t xml:space="preserve"> INFORMAÇÃO COMO DIVISOR ENTRE PAÍS DESENVOLVIDO E </w:t>
      </w:r>
      <w:r w:rsidRPr="0060261F">
        <w:rPr>
          <w:rFonts w:ascii="Times New Roman" w:hAnsi="Times New Roman"/>
          <w:b/>
          <w:sz w:val="24"/>
        </w:rPr>
        <w:t xml:space="preserve">PAÍS EM DESENVOLVIMENTO: </w:t>
      </w:r>
      <w:r w:rsidRPr="005D4141">
        <w:rPr>
          <w:rFonts w:ascii="Times New Roman" w:hAnsi="Times New Roman"/>
          <w:sz w:val="24"/>
        </w:rPr>
        <w:t>O EXEMPLO ESPANHOL</w:t>
      </w:r>
    </w:p>
    <w:p w:rsidR="00DA5114" w:rsidRPr="0060261F" w:rsidRDefault="00DA5114" w:rsidP="00DA5114">
      <w:pPr>
        <w:spacing w:after="0" w:line="240" w:lineRule="auto"/>
        <w:rPr>
          <w:rFonts w:ascii="Times New Roman" w:hAnsi="Times New Roman"/>
          <w:b/>
          <w:i/>
          <w:sz w:val="24"/>
        </w:rPr>
      </w:pPr>
      <w:r w:rsidRPr="0060261F">
        <w:rPr>
          <w:rFonts w:ascii="Times New Roman" w:hAnsi="Times New Roman"/>
          <w:b/>
          <w:i/>
          <w:sz w:val="24"/>
        </w:rPr>
        <w:t>Carlos Henrique Rodrigues</w:t>
      </w:r>
      <w:r w:rsidRPr="0060261F">
        <w:rPr>
          <w:rFonts w:ascii="Times New Roman" w:hAnsi="Times New Roman"/>
          <w:b/>
          <w:i/>
          <w:spacing w:val="-5"/>
          <w:sz w:val="24"/>
        </w:rPr>
        <w:t xml:space="preserve"> </w:t>
      </w:r>
      <w:r w:rsidRPr="0060261F">
        <w:rPr>
          <w:rFonts w:ascii="Times New Roman" w:hAnsi="Times New Roman"/>
          <w:b/>
          <w:i/>
          <w:spacing w:val="-4"/>
          <w:sz w:val="24"/>
        </w:rPr>
        <w:t>Vieira</w:t>
      </w:r>
    </w:p>
    <w:p w:rsidR="00DA5114" w:rsidRPr="002E774B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O DESAFIO DE REFLETIR SOBRE A "VIDA" DAS DIMENSÕES NORMATIVAS DA DEMOCRACIA NA CONJUNTURA MORTÍFERA DA PANDEMIA: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DIAGNÓSTICO E PROJEÇÕES PRELIMINARES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Márcio Soares </w:t>
      </w:r>
      <w:proofErr w:type="spellStart"/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Berclaz</w:t>
      </w:r>
      <w:proofErr w:type="spellEnd"/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O ATIVISMO JUDICIAL E A JUDICIALIZAÇÃO DA POLÍTICA NO DIREITO BRASILEIRO: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UMA ANÁLISE A PARTIR DA ATUAÇÃO DO SUPREMO TRIBUNAL FEDERAL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Roberto Carvalho Veloso e Sara Barros Pereira de Miranda</w:t>
      </w:r>
    </w:p>
    <w:p w:rsidR="00DA5114" w:rsidRPr="002E774B" w:rsidRDefault="00DA5114" w:rsidP="00DA511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PREMISSAS PARA A SEDIMENTAÇÃO DA SEGURANÇA INSTITUCIONAL DO 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INISTÉRIO </w:t>
      </w: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ÚBLICO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João Santa Terra Júnior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F0756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0756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STATE AND POLICIES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IN BRAZIL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0756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May Guimarães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 </w:t>
      </w:r>
      <w:r w:rsidRPr="00F0756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Ferreira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METODOLOGIA E DIDÁTICA DA EDUCAÇÃO SUPERIOR: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EDUCAÇÃO E POLÍTICA UNIVERSITÁRIA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</w:pPr>
      <w:r w:rsidRPr="009C4EA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  <w:t>Roberto Mauro Gurgel Rocha</w:t>
      </w:r>
    </w:p>
    <w:p w:rsidR="00DA5114" w:rsidRPr="002E774B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A5114" w:rsidRPr="0031059A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 w:rsidRPr="0031059A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CONSIDERAÇÕES SOBRE A REMIÇÃO DE PENA PELO TRABALHO NO DIREITO BRASILEIRO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31059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Ana Luiza Almeida Ferro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</w:p>
    <w:p w:rsidR="00DA5114" w:rsidRPr="00083FA3" w:rsidRDefault="00DA5114" w:rsidP="00DA5114">
      <w:pPr>
        <w:pStyle w:val="Ttulo1"/>
        <w:numPr>
          <w:ilvl w:val="0"/>
          <w:numId w:val="0"/>
        </w:numPr>
        <w:spacing w:before="0" w:after="0" w:line="240" w:lineRule="auto"/>
        <w:rPr>
          <w:b w:val="0"/>
          <w:bCs w:val="0"/>
        </w:rPr>
      </w:pPr>
      <w:r>
        <w:rPr>
          <w:spacing w:val="-1"/>
        </w:rPr>
        <w:lastRenderedPageBreak/>
        <w:t>EXIGÊNCIA</w:t>
      </w:r>
      <w:r>
        <w:rPr>
          <w:spacing w:val="-8"/>
        </w:rPr>
        <w:t xml:space="preserve"> </w:t>
      </w:r>
      <w:r>
        <w:rPr>
          <w:spacing w:val="-2"/>
        </w:rPr>
        <w:t xml:space="preserve">CONSTITUCIONAL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INCLUIR:</w:t>
      </w:r>
      <w:r>
        <w:rPr>
          <w:spacing w:val="-6"/>
        </w:rPr>
        <w:t xml:space="preserve"> </w:t>
      </w:r>
      <w:r w:rsidRPr="00083FA3">
        <w:rPr>
          <w:b w:val="0"/>
          <w:spacing w:val="-1"/>
        </w:rPr>
        <w:t>COTAS</w:t>
      </w:r>
      <w:r w:rsidRPr="00083FA3">
        <w:rPr>
          <w:b w:val="0"/>
          <w:spacing w:val="-3"/>
        </w:rPr>
        <w:t xml:space="preserve"> </w:t>
      </w:r>
      <w:r w:rsidRPr="00083FA3">
        <w:rPr>
          <w:b w:val="0"/>
          <w:spacing w:val="-1"/>
        </w:rPr>
        <w:t>RACIAIS</w:t>
      </w:r>
      <w:r w:rsidRPr="00083FA3">
        <w:rPr>
          <w:b w:val="0"/>
          <w:spacing w:val="-10"/>
        </w:rPr>
        <w:t xml:space="preserve"> </w:t>
      </w:r>
      <w:r w:rsidRPr="00083FA3">
        <w:rPr>
          <w:b w:val="0"/>
        </w:rPr>
        <w:t>E</w:t>
      </w:r>
      <w:r w:rsidRPr="00083FA3">
        <w:rPr>
          <w:b w:val="0"/>
          <w:spacing w:val="41"/>
        </w:rPr>
        <w:t xml:space="preserve"> </w:t>
      </w:r>
      <w:r>
        <w:rPr>
          <w:b w:val="0"/>
          <w:spacing w:val="-1"/>
        </w:rPr>
        <w:t xml:space="preserve">HETEROIDENTIFICAÇÃO: </w:t>
      </w:r>
      <w:r w:rsidRPr="00083FA3">
        <w:rPr>
          <w:b w:val="0"/>
          <w:spacing w:val="-1"/>
        </w:rPr>
        <w:t>DÚVIDAS</w:t>
      </w:r>
      <w:r w:rsidRPr="00083FA3">
        <w:rPr>
          <w:b w:val="0"/>
          <w:spacing w:val="-3"/>
        </w:rPr>
        <w:t xml:space="preserve"> </w:t>
      </w:r>
      <w:r w:rsidRPr="00083FA3">
        <w:rPr>
          <w:b w:val="0"/>
        </w:rPr>
        <w:t>E</w:t>
      </w:r>
      <w:r w:rsidRPr="00083FA3">
        <w:rPr>
          <w:b w:val="0"/>
          <w:spacing w:val="-2"/>
        </w:rPr>
        <w:t xml:space="preserve"> POSSIBILIDADES</w:t>
      </w:r>
      <w:r w:rsidRPr="00083FA3">
        <w:rPr>
          <w:b w:val="0"/>
          <w:spacing w:val="-3"/>
        </w:rPr>
        <w:t xml:space="preserve"> </w:t>
      </w:r>
      <w:r w:rsidRPr="00083FA3">
        <w:rPr>
          <w:b w:val="0"/>
          <w:spacing w:val="-2"/>
        </w:rPr>
        <w:t>PARA</w:t>
      </w:r>
      <w:r w:rsidRPr="00083FA3">
        <w:rPr>
          <w:b w:val="0"/>
          <w:spacing w:val="6"/>
        </w:rPr>
        <w:t xml:space="preserve"> </w:t>
      </w:r>
      <w:r w:rsidRPr="00083FA3">
        <w:rPr>
          <w:b w:val="0"/>
          <w:spacing w:val="-2"/>
        </w:rPr>
        <w:t>OS</w:t>
      </w:r>
      <w:r w:rsidRPr="00083FA3">
        <w:rPr>
          <w:b w:val="0"/>
          <w:spacing w:val="25"/>
        </w:rPr>
        <w:t xml:space="preserve"> </w:t>
      </w:r>
      <w:r w:rsidRPr="00083FA3">
        <w:rPr>
          <w:b w:val="0"/>
          <w:spacing w:val="-2"/>
        </w:rPr>
        <w:t>CONCURSOS</w:t>
      </w:r>
      <w:r w:rsidRPr="00083FA3">
        <w:rPr>
          <w:b w:val="0"/>
          <w:spacing w:val="4"/>
        </w:rPr>
        <w:t xml:space="preserve"> </w:t>
      </w:r>
      <w:r w:rsidRPr="00083FA3">
        <w:rPr>
          <w:b w:val="0"/>
          <w:spacing w:val="-2"/>
        </w:rPr>
        <w:t>PÚBLICOS</w:t>
      </w:r>
      <w:r w:rsidRPr="00083FA3">
        <w:rPr>
          <w:b w:val="0"/>
          <w:spacing w:val="-3"/>
        </w:rPr>
        <w:t xml:space="preserve"> </w:t>
      </w:r>
      <w:r w:rsidRPr="00083FA3">
        <w:rPr>
          <w:b w:val="0"/>
          <w:spacing w:val="1"/>
        </w:rPr>
        <w:t>DO</w:t>
      </w:r>
      <w:r w:rsidRPr="00083FA3">
        <w:rPr>
          <w:b w:val="0"/>
        </w:rPr>
        <w:t xml:space="preserve"> </w:t>
      </w:r>
      <w:r w:rsidRPr="00083FA3">
        <w:rPr>
          <w:b w:val="0"/>
          <w:spacing w:val="-2"/>
        </w:rPr>
        <w:t>MINISTÉRIO</w:t>
      </w:r>
      <w:r w:rsidRPr="00083FA3">
        <w:rPr>
          <w:b w:val="0"/>
          <w:spacing w:val="-7"/>
        </w:rPr>
        <w:t xml:space="preserve"> </w:t>
      </w:r>
      <w:r w:rsidRPr="00083FA3">
        <w:rPr>
          <w:b w:val="0"/>
          <w:spacing w:val="-1"/>
        </w:rPr>
        <w:t>PÚBLICO</w:t>
      </w:r>
      <w:r w:rsidRPr="00083FA3">
        <w:rPr>
          <w:b w:val="0"/>
          <w:spacing w:val="-7"/>
        </w:rPr>
        <w:t xml:space="preserve"> </w:t>
      </w:r>
      <w:r w:rsidRPr="00083FA3">
        <w:rPr>
          <w:b w:val="0"/>
          <w:spacing w:val="1"/>
        </w:rPr>
        <w:t>DO</w:t>
      </w:r>
      <w:r w:rsidRPr="00083FA3">
        <w:rPr>
          <w:b w:val="0"/>
        </w:rPr>
        <w:t xml:space="preserve"> </w:t>
      </w:r>
      <w:r w:rsidRPr="00083FA3">
        <w:rPr>
          <w:b w:val="0"/>
          <w:spacing w:val="-2"/>
        </w:rPr>
        <w:t>MARANHÃO</w:t>
      </w:r>
    </w:p>
    <w:p w:rsidR="00DA5114" w:rsidRDefault="00DA5114" w:rsidP="00DA5114">
      <w:pPr>
        <w:spacing w:after="0" w:line="240" w:lineRule="auto"/>
        <w:jc w:val="both"/>
        <w:rPr>
          <w:rFonts w:ascii="Times New Roman" w:hAnsi="Times New Roman"/>
          <w:b/>
          <w:i/>
          <w:spacing w:val="-1"/>
          <w:sz w:val="24"/>
          <w:szCs w:val="24"/>
        </w:rPr>
      </w:pPr>
      <w:r w:rsidRPr="00083FA3">
        <w:rPr>
          <w:rFonts w:ascii="Times New Roman" w:hAnsi="Times New Roman"/>
          <w:b/>
          <w:i/>
          <w:spacing w:val="-3"/>
          <w:sz w:val="24"/>
          <w:szCs w:val="24"/>
        </w:rPr>
        <w:t>Samira</w:t>
      </w:r>
      <w:r w:rsidRPr="00083FA3">
        <w:rPr>
          <w:rFonts w:ascii="Times New Roman" w:hAnsi="Times New Roman"/>
          <w:b/>
          <w:i/>
          <w:spacing w:val="2"/>
          <w:sz w:val="24"/>
          <w:szCs w:val="24"/>
        </w:rPr>
        <w:t xml:space="preserve"> </w:t>
      </w:r>
      <w:r w:rsidRPr="00083FA3">
        <w:rPr>
          <w:rFonts w:ascii="Times New Roman" w:hAnsi="Times New Roman"/>
          <w:b/>
          <w:i/>
          <w:spacing w:val="-2"/>
          <w:sz w:val="24"/>
          <w:szCs w:val="24"/>
        </w:rPr>
        <w:t>Mercês</w:t>
      </w:r>
      <w:r w:rsidRPr="00083F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083FA3">
        <w:rPr>
          <w:rFonts w:ascii="Times New Roman" w:hAnsi="Times New Roman"/>
          <w:b/>
          <w:i/>
          <w:sz w:val="24"/>
          <w:szCs w:val="24"/>
        </w:rPr>
        <w:t>dos</w:t>
      </w:r>
      <w:r w:rsidRPr="00083F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083FA3">
        <w:rPr>
          <w:rFonts w:ascii="Times New Roman" w:hAnsi="Times New Roman"/>
          <w:b/>
          <w:i/>
          <w:spacing w:val="-1"/>
          <w:sz w:val="24"/>
          <w:szCs w:val="24"/>
        </w:rPr>
        <w:t>Santos</w:t>
      </w:r>
    </w:p>
    <w:p w:rsidR="00DA5114" w:rsidRPr="00083FA3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A5114" w:rsidRPr="00745390" w:rsidRDefault="00DA5114" w:rsidP="00DA5114">
      <w:pPr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eastAsia="pt-BR"/>
        </w:rPr>
      </w:pPr>
      <w:r w:rsidRPr="00745390">
        <w:rPr>
          <w:rFonts w:ascii="Times New Roman" w:eastAsia="Arial" w:hAnsi="Times New Roman"/>
          <w:b/>
          <w:sz w:val="24"/>
          <w:szCs w:val="24"/>
          <w:lang w:eastAsia="pt-BR"/>
        </w:rPr>
        <w:t>O PAPEL SOCIAL DA ESCOLA SUPERIOR DO MINISTÉRIO PÚBLICO DO ESTADO DO MARANHÃO ALICERÇADO NOS PRESSUPOSTOS TE</w:t>
      </w:r>
      <w:r>
        <w:rPr>
          <w:rFonts w:ascii="Times New Roman" w:eastAsia="Arial" w:hAnsi="Times New Roman"/>
          <w:b/>
          <w:sz w:val="24"/>
          <w:szCs w:val="24"/>
          <w:lang w:eastAsia="pt-BR"/>
        </w:rPr>
        <w:t>ÓRICOS DO EDUCADOR PAULO FREIRE</w:t>
      </w:r>
    </w:p>
    <w:p w:rsidR="00DA5114" w:rsidRPr="00C54DEF" w:rsidRDefault="00DA5114" w:rsidP="00DA5114">
      <w:pPr>
        <w:spacing w:after="0" w:line="240" w:lineRule="auto"/>
        <w:ind w:left="2267" w:hanging="2267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C54DEF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Aline Nogueira de Melo</w:t>
      </w:r>
    </w:p>
    <w:p w:rsidR="00DA5114" w:rsidRPr="00C54DEF" w:rsidRDefault="00DA5114" w:rsidP="00DA5114">
      <w:pPr>
        <w:spacing w:after="0" w:line="240" w:lineRule="auto"/>
        <w:ind w:left="2267" w:hanging="2267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C54DEF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Giovanna </w:t>
      </w:r>
      <w:proofErr w:type="spellStart"/>
      <w:r w:rsidRPr="00C54DEF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Serejo</w:t>
      </w:r>
      <w:proofErr w:type="spellEnd"/>
      <w:r w:rsidRPr="00C54DEF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 de Jesus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C54DEF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Léia Santos de Oliveira Câmara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C74A5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t-BR"/>
        </w:rPr>
        <w:t>SOFT SKILLS</w:t>
      </w: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UMA ABORDAGEM SOBRE A IMPORTÂNCIA DE UM MODELO DE GOVERNANÇA PÚBLICA DE DESENVOLVIMENTO DE HABILIDADES SOCIOEMOCIONAIS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Ana Carolina Diniz Gomes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:rsidR="00DA5114" w:rsidRPr="00FE02CA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FE02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 CONTRIBUIÇÃO DOS PROJETOS PARA IMPLEMENTAÇÃO DO MODELO DE GESTÃO DA ESTRATÉGIA NO MINISTÉRIO PÚBLICO DO ESTADO DO MARANHÃO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Cláudio Marcelo Araújo Amorim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CORREGEDORIA E PLANEJAMENTO ESTRATÉGICO: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UMA RELAÇÃO INDISPENSÁVEL PARA UM MINISTÉRIO PÚBLICO RESOLUTIVO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  <w:proofErr w:type="spellStart"/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Ednarg</w:t>
      </w:r>
      <w:proofErr w:type="spellEnd"/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Fernandes Marques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O MINISTÉRIO PÚBLICO DO MARANHÃO ALÉM DO JURÍDICO: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O MEMORIAL DO MINISTÉRIO PÚBLICO DO MARANHÃO COMO AÇÃO DE SALVAGUARDA DE SUA HISTÓRIA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Giovana Canavieira Furtado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MINISTÉRIO PÚBLICO RESOLUTIVO: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UM PARADIGMA EM CONSTRUÇÃO NA PERSPECTIVA REGIONAL MARANHENSE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Paulo Gonçalves Arrais</w:t>
      </w:r>
    </w:p>
    <w:p w:rsidR="00DA5114" w:rsidRPr="00083FA3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 COMPATIBILIDADE DO REGIME DE TELETRABALHO COM AS ATRIBUIÇÕES DOS PROMOTORES DE JUSTIÇA DO MINISTÉRIO PÚBLICO DO ESTADO DO MARANHÃO: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MUDANÇA DE PARADIGMA NA ATIVIDADE MINISTERIAL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Ricardo Augusto de Oliveira Mendes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CF150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CENTROS DE MEDIAÇÕES COMUNITÁRIOS: </w:t>
      </w:r>
      <w:r w:rsidRPr="00CF150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UMA PROPOSTA DE PARCERIA ENTRE MINISTÉRIO PÚBLICO E SOCIEDADE</w:t>
      </w:r>
    </w:p>
    <w:p w:rsidR="00DA5114" w:rsidRPr="00601AA7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Sara </w:t>
      </w:r>
      <w:proofErr w:type="spellStart"/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Ravena</w:t>
      </w:r>
      <w:proofErr w:type="spellEnd"/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Camelo Coelho</w:t>
      </w:r>
    </w:p>
    <w:p w:rsidR="00DA5114" w:rsidRDefault="00DA5114" w:rsidP="00DA51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A5114" w:rsidRDefault="00DA5114" w:rsidP="00DA51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238CC" w:rsidRDefault="007238CC" w:rsidP="00DA51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238CC" w:rsidRDefault="007238CC" w:rsidP="00DA51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238CC" w:rsidRDefault="007238CC" w:rsidP="00DA51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A5114" w:rsidRDefault="00DA5114" w:rsidP="00DA51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A5114" w:rsidRDefault="00DA5114" w:rsidP="00DA51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C46F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DISCURSOS</w:t>
      </w:r>
    </w:p>
    <w:p w:rsidR="00DA5114" w:rsidRPr="005C46F2" w:rsidRDefault="00DA5114" w:rsidP="00DA51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DISCURSO POR OCASIÃO DA CERIMÔNIA DE ABERTURA DO CURSO DE ESPECIALIZAÇÃO EM GESTÃO E GOVERNANÇA EM MINISTÉRIO PÚBLICO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Maria do Perpetuo Socorro Azevedo Carneiro 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DISCURSO POR OCASIÃO DA ENTREGA DO TÍTULO DE PROFESSOR EMÉRITO E DA ATUALIZAÇÃO DA GALERIA DE DIRETORES DA ESCOLA SUPERIOR DO MINISTÉRIO PÚBLICO DO MARANHÃO</w:t>
      </w:r>
    </w:p>
    <w:p w:rsidR="00DA5114" w:rsidRPr="0055005F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5005F"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  <w:t xml:space="preserve">Márcio </w:t>
      </w:r>
      <w:proofErr w:type="spellStart"/>
      <w:r w:rsidRPr="0055005F"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  <w:t>Thadeu</w:t>
      </w:r>
      <w:proofErr w:type="spellEnd"/>
      <w:r w:rsidRPr="0055005F"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  <w:t xml:space="preserve"> Silva Marques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</w:p>
    <w:p w:rsidR="00DA5114" w:rsidRPr="00204EDC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04EDC">
        <w:rPr>
          <w:rFonts w:ascii="Times New Roman" w:eastAsia="Times New Roman" w:hAnsi="Times New Roman"/>
          <w:b/>
          <w:sz w:val="24"/>
          <w:szCs w:val="24"/>
          <w:lang w:eastAsia="pt-BR"/>
        </w:rPr>
        <w:t>DISCURSO POR OCASIÃO DA CERIMÔNIA DE CERTIFICAÇÃO D</w:t>
      </w:r>
      <w:r w:rsidR="007238C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CURSO DE ESPECIALIZAÇÃO EM </w:t>
      </w:r>
      <w:r w:rsidR="007238CC" w:rsidRPr="00CF1AA6">
        <w:rPr>
          <w:rFonts w:ascii="Times New Roman" w:hAnsi="Times New Roman"/>
          <w:b/>
          <w:sz w:val="24"/>
          <w:szCs w:val="24"/>
        </w:rPr>
        <w:t>GESTÃO E GOVERNANÇA EM MINISTÉRIO PÚBLICO</w:t>
      </w:r>
      <w:r w:rsidR="007238C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204EDC">
        <w:rPr>
          <w:rFonts w:ascii="Times New Roman" w:eastAsia="Times New Roman" w:hAnsi="Times New Roman"/>
          <w:b/>
          <w:sz w:val="24"/>
          <w:szCs w:val="24"/>
          <w:lang w:eastAsia="pt-BR"/>
        </w:rPr>
        <w:t>A PÓS-GRADUAÇÃO, REPRESENTANDO O CORPO DISCENTE</w:t>
      </w:r>
    </w:p>
    <w:p w:rsidR="00DA5114" w:rsidRPr="00D03DC5" w:rsidRDefault="00DA5114" w:rsidP="00DA51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/>
          <w:b/>
          <w:bCs/>
          <w:i/>
          <w:kern w:val="3"/>
          <w:sz w:val="24"/>
          <w:szCs w:val="24"/>
          <w:lang w:eastAsia="zh-CN" w:bidi="hi-IN"/>
        </w:rPr>
      </w:pPr>
      <w:proofErr w:type="spellStart"/>
      <w:r w:rsidRPr="00D03DC5">
        <w:rPr>
          <w:rFonts w:ascii="Times New Roman" w:eastAsia="SimSun, 宋体" w:hAnsi="Times New Roman"/>
          <w:b/>
          <w:bCs/>
          <w:i/>
          <w:kern w:val="3"/>
          <w:sz w:val="24"/>
          <w:szCs w:val="24"/>
          <w:lang w:eastAsia="zh-CN" w:bidi="hi-IN"/>
        </w:rPr>
        <w:t>Ednarg</w:t>
      </w:r>
      <w:proofErr w:type="spellEnd"/>
      <w:r w:rsidRPr="00D03DC5">
        <w:rPr>
          <w:rFonts w:ascii="Times New Roman" w:eastAsia="SimSun, 宋体" w:hAnsi="Times New Roman"/>
          <w:b/>
          <w:bCs/>
          <w:i/>
          <w:kern w:val="3"/>
          <w:sz w:val="24"/>
          <w:szCs w:val="24"/>
          <w:lang w:eastAsia="zh-CN" w:bidi="hi-IN"/>
        </w:rPr>
        <w:t xml:space="preserve"> Fernandes Marques</w:t>
      </w:r>
    </w:p>
    <w:p w:rsidR="00DA5114" w:rsidRDefault="00DA5114" w:rsidP="00DA5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5114" w:rsidRPr="00CF1AA6" w:rsidRDefault="00DA5114" w:rsidP="00DA51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1AA6">
        <w:rPr>
          <w:rFonts w:ascii="Times New Roman" w:hAnsi="Times New Roman"/>
          <w:b/>
          <w:sz w:val="24"/>
          <w:szCs w:val="24"/>
        </w:rPr>
        <w:t>DISCURSO POR OCASIÃO DA CERIMÔNIA DE CERTIFICAÇÃO DO CURSO DE ESPECIALIZAÇÃO EM GESTÃO E GOVERNANÇA EM MINISTÉRIO PÚBLICO, REPRESENTANDO A COORDENAÇÃO DO PROGRAMA DE PÓS-GRADUAÇÃO DA ESCOLA SUPERIOR DO MINISTÉRIO PÚBLICO</w:t>
      </w:r>
    </w:p>
    <w:p w:rsidR="00DA5114" w:rsidRPr="00CF1AA6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F1A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Karla Adriana Holanda Farias Vieira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3E2371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aps/>
          <w:color w:val="000000"/>
          <w:sz w:val="24"/>
          <w:szCs w:val="24"/>
          <w:lang w:eastAsia="pt-BR"/>
        </w:rPr>
      </w:pPr>
      <w:r w:rsidRPr="00303A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DISCURSO POR OCASIÃO DA POSSE DA NOVA DIRETORA DA </w:t>
      </w:r>
      <w:r w:rsidRPr="003E2371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Escola superior do ministério público do M</w:t>
      </w: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ARANHÃO</w:t>
      </w:r>
    </w:p>
    <w:p w:rsidR="00DA5114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  <w:r w:rsidRPr="0055005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  <w:t xml:space="preserve">Márcio </w:t>
      </w:r>
      <w:proofErr w:type="spellStart"/>
      <w:r w:rsidRPr="0055005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  <w:t>Thadeu</w:t>
      </w:r>
      <w:proofErr w:type="spellEnd"/>
      <w:r w:rsidRPr="0055005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  <w:t xml:space="preserve"> Silva </w:t>
      </w:r>
      <w:r w:rsidRPr="00DA5114"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  <w:t>Marques</w:t>
      </w: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866B28" w:rsidRDefault="00DA5114" w:rsidP="00DA511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6B28">
        <w:rPr>
          <w:rFonts w:ascii="Times New Roman" w:hAnsi="Times New Roman"/>
          <w:b/>
          <w:color w:val="000000"/>
          <w:sz w:val="24"/>
          <w:szCs w:val="24"/>
        </w:rPr>
        <w:t>DISCURSO DE POSSE NO CARGO DE DIRETOR DA ESCOLA SUPERIOR DO MINISTÉRIO PÚBLICO DO MARANHÃO</w:t>
      </w:r>
    </w:p>
    <w:p w:rsidR="00DA5114" w:rsidRPr="00866B28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866B2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Karla Adriana Holanda Farias Vieira</w:t>
      </w:r>
    </w:p>
    <w:p w:rsidR="00DA5114" w:rsidRPr="00745390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A5114" w:rsidRPr="00303A12" w:rsidRDefault="00DA5114" w:rsidP="00DA51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F34D1" w:rsidRDefault="00995BB3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DA5114">
      <w:pPr>
        <w:spacing w:after="0" w:line="240" w:lineRule="auto"/>
      </w:pPr>
    </w:p>
    <w:p w:rsidR="007D7077" w:rsidRDefault="007D7077" w:rsidP="007D70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 xml:space="preserve">LUMIAR: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Revista do Programa de Pós-Graduação da Escola Superior do Ministério Público do Estado do Maranhão,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Ano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n.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1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jan./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dez. 2011</w:t>
      </w:r>
    </w:p>
    <w:p w:rsidR="007D7077" w:rsidRPr="00DA5114" w:rsidRDefault="007D7077" w:rsidP="007D707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5F2D00" w:rsidRDefault="005F2D00" w:rsidP="005F2D00">
      <w:pPr>
        <w:spacing w:after="360" w:line="360" w:lineRule="auto"/>
        <w:jc w:val="center"/>
        <w:rPr>
          <w:rFonts w:ascii="(Usar fonte para texto asiático" w:hAnsi="(Usar fonte para texto asiático"/>
          <w:b/>
          <w:bCs/>
        </w:rPr>
      </w:pPr>
      <w:r>
        <w:rPr>
          <w:rFonts w:ascii="(Usar fonte para texto asiático" w:hAnsi="(Usar fonte para texto asiático"/>
          <w:b/>
          <w:bCs/>
        </w:rPr>
        <w:t>SUMÁRIO</w:t>
      </w:r>
    </w:p>
    <w:p w:rsidR="005F2D00" w:rsidRDefault="005F2D00" w:rsidP="005F2D00">
      <w:pPr>
        <w:spacing w:after="360" w:line="360" w:lineRule="auto"/>
        <w:jc w:val="center"/>
        <w:rPr>
          <w:rFonts w:ascii="(Usar fonte para texto asiático" w:hAnsi="(Usar fonte para texto asiático"/>
          <w:b/>
          <w:bCs/>
        </w:rPr>
      </w:pPr>
      <w:r>
        <w:rPr>
          <w:rFonts w:ascii="(Usar fonte para texto asiático" w:hAnsi="(Usar fonte para texto asiático"/>
          <w:b/>
          <w:bCs/>
        </w:rPr>
        <w:t>ARTIGOS</w:t>
      </w:r>
    </w:p>
    <w:p w:rsidR="005F2D00" w:rsidRDefault="005F2D00" w:rsidP="005F2D00">
      <w:pPr>
        <w:pStyle w:val="Recuodecorpodetexto"/>
        <w:tabs>
          <w:tab w:val="left" w:pos="284"/>
          <w:tab w:val="left" w:pos="426"/>
          <w:tab w:val="left" w:pos="1418"/>
          <w:tab w:val="left" w:pos="2127"/>
          <w:tab w:val="left" w:pos="6379"/>
        </w:tabs>
        <w:spacing w:after="0"/>
        <w:ind w:left="0"/>
        <w:jc w:val="both"/>
        <w:rPr>
          <w:b/>
        </w:rPr>
      </w:pPr>
      <w:r>
        <w:rPr>
          <w:b/>
        </w:rPr>
        <w:t xml:space="preserve">MEDIDAS SÓCIOEDUCATIVAS: </w:t>
      </w:r>
      <w:r w:rsidRPr="00EE5493">
        <w:rPr>
          <w:b/>
        </w:rPr>
        <w:t>UMA BREVE ANÁLISE DE SUA EFETIVIDADE</w:t>
      </w:r>
    </w:p>
    <w:p w:rsidR="005F2D00" w:rsidRPr="00EE5493" w:rsidRDefault="005F2D00" w:rsidP="005F2D00">
      <w:pPr>
        <w:pStyle w:val="Recuodecorpodetexto"/>
        <w:tabs>
          <w:tab w:val="left" w:pos="284"/>
          <w:tab w:val="left" w:pos="426"/>
          <w:tab w:val="left" w:pos="1418"/>
          <w:tab w:val="left" w:pos="2127"/>
          <w:tab w:val="left" w:pos="6379"/>
        </w:tabs>
        <w:spacing w:after="0"/>
        <w:ind w:left="0"/>
        <w:jc w:val="both"/>
        <w:rPr>
          <w:b/>
        </w:rPr>
      </w:pPr>
      <w:r w:rsidRPr="00EE5493">
        <w:rPr>
          <w:i/>
        </w:rPr>
        <w:t>Fábio Henrique Meirelles Mendes</w:t>
      </w:r>
    </w:p>
    <w:p w:rsidR="005F2D00" w:rsidRDefault="005F2D00" w:rsidP="005F2D00">
      <w:pPr>
        <w:jc w:val="both"/>
        <w:rPr>
          <w:rFonts w:ascii="(Usar fonte para texto asiático" w:hAnsi="(Usar fonte para texto asiático"/>
          <w:b/>
          <w:bCs/>
        </w:rPr>
      </w:pPr>
    </w:p>
    <w:p w:rsidR="005F2D00" w:rsidRDefault="005F2D00" w:rsidP="005F2D00">
      <w:pPr>
        <w:jc w:val="both"/>
        <w:rPr>
          <w:i/>
          <w:iCs/>
        </w:rPr>
      </w:pPr>
      <w:r>
        <w:rPr>
          <w:rFonts w:ascii="(Usar fonte para texto asiático" w:hAnsi="(Usar fonte para texto asiático"/>
          <w:b/>
          <w:bCs/>
        </w:rPr>
        <w:t>REFLEXÕES SOBRE O CONCEITO DE IGUALDADE NA SOCIEDADE BRASILEIRA ATUAL: UM BREVÍSSIMO DIÁLOGO ARISTÓTELES-DWORKIN</w:t>
      </w:r>
      <w:r>
        <w:rPr>
          <w:b/>
          <w:bCs/>
          <w:smallCaps/>
        </w:rPr>
        <w:t xml:space="preserve"> </w:t>
      </w:r>
      <w:r>
        <w:rPr>
          <w:i/>
          <w:iCs/>
        </w:rPr>
        <w:t>José das Chagas Leitão Júnior</w:t>
      </w:r>
    </w:p>
    <w:p w:rsidR="005F2D00" w:rsidRDefault="005F2D00" w:rsidP="005F2D00">
      <w:pPr>
        <w:jc w:val="both"/>
        <w:rPr>
          <w:i/>
          <w:iCs/>
        </w:rPr>
      </w:pPr>
    </w:p>
    <w:p w:rsidR="005F2D00" w:rsidRDefault="005F2D00" w:rsidP="005F2D00">
      <w:pPr>
        <w:pStyle w:val="western"/>
        <w:spacing w:before="0" w:beforeAutospacing="0" w:after="0"/>
        <w:jc w:val="both"/>
        <w:rPr>
          <w:bCs/>
          <w:i/>
        </w:rPr>
      </w:pPr>
      <w:r w:rsidRPr="00EE5493">
        <w:rPr>
          <w:b/>
          <w:bCs/>
        </w:rPr>
        <w:t>O NOVO PROCESSO CONSTITUCIONAL E OS PROVIMENTOS JUDICIAIS DA ÁREA DA INFÂNCIA</w:t>
      </w:r>
      <w:r>
        <w:rPr>
          <w:b/>
          <w:bCs/>
        </w:rPr>
        <w:t xml:space="preserve">: </w:t>
      </w:r>
      <w:r w:rsidRPr="00EE5493">
        <w:rPr>
          <w:b/>
          <w:bCs/>
        </w:rPr>
        <w:t>O PODER REGULATÓRIO DAS PORTARIAS DO JUIZ DA INFÂNCIA E DA JUVENTUDE E OS PRINCÍPIOS INSTITUTIVOS DOPROCESSO NO ESTADO DEMOCRÁTICO DE DIREITO</w:t>
      </w:r>
      <w:r>
        <w:rPr>
          <w:b/>
          <w:bCs/>
        </w:rPr>
        <w:t xml:space="preserve">                              </w:t>
      </w:r>
      <w:proofErr w:type="gramStart"/>
      <w:r w:rsidRPr="00EE5493">
        <w:rPr>
          <w:bCs/>
          <w:i/>
        </w:rPr>
        <w:t xml:space="preserve">Márcio  </w:t>
      </w:r>
      <w:proofErr w:type="spellStart"/>
      <w:r w:rsidRPr="00EE5493">
        <w:rPr>
          <w:bCs/>
          <w:i/>
        </w:rPr>
        <w:t>Thadeu</w:t>
      </w:r>
      <w:proofErr w:type="spellEnd"/>
      <w:proofErr w:type="gramEnd"/>
      <w:r w:rsidRPr="00EE5493">
        <w:rPr>
          <w:bCs/>
          <w:i/>
        </w:rPr>
        <w:t xml:space="preserve"> Silva</w:t>
      </w:r>
      <w:r w:rsidRPr="00EE5493">
        <w:rPr>
          <w:bCs/>
        </w:rPr>
        <w:t xml:space="preserve"> </w:t>
      </w:r>
      <w:r w:rsidRPr="00EE5493">
        <w:rPr>
          <w:bCs/>
          <w:i/>
        </w:rPr>
        <w:t>Marques</w:t>
      </w:r>
    </w:p>
    <w:p w:rsidR="005F2D00" w:rsidRDefault="005F2D00" w:rsidP="005F2D00">
      <w:pPr>
        <w:pStyle w:val="western"/>
        <w:spacing w:before="0" w:beforeAutospacing="0" w:after="0"/>
        <w:jc w:val="both"/>
        <w:rPr>
          <w:bCs/>
          <w:i/>
        </w:rPr>
      </w:pPr>
    </w:p>
    <w:p w:rsidR="005F2D00" w:rsidRDefault="005F2D00" w:rsidP="005F2D00">
      <w:pPr>
        <w:jc w:val="both"/>
        <w:rPr>
          <w:b/>
        </w:rPr>
      </w:pPr>
      <w:r w:rsidRPr="00EE5493">
        <w:rPr>
          <w:b/>
        </w:rPr>
        <w:t>A LEGIMITIDADE DO MINISTÉRIO PÚBLICO PARA A PROPOSITURA DA AÇÃO DE ALIMENTOS: O PAPEL DO JULGADOR NUMA TUTELA ADEQUADA AO ESTADO DEMOCRÁTICO DE DIREITO - A ASSUNÇÃO DO RISCO NUMA COMUNIDADE ABERTA DE INTÉRPRETES</w:t>
      </w:r>
      <w:r>
        <w:rPr>
          <w:b/>
        </w:rPr>
        <w:t xml:space="preserve"> </w:t>
      </w:r>
    </w:p>
    <w:p w:rsidR="005F2D00" w:rsidRPr="00EE5493" w:rsidRDefault="005F2D00" w:rsidP="005F2D00">
      <w:pPr>
        <w:jc w:val="both"/>
        <w:rPr>
          <w:i/>
        </w:rPr>
      </w:pPr>
      <w:r w:rsidRPr="00EE5493">
        <w:rPr>
          <w:i/>
        </w:rPr>
        <w:t xml:space="preserve">Marco </w:t>
      </w:r>
      <w:proofErr w:type="spellStart"/>
      <w:r w:rsidRPr="00EE5493">
        <w:rPr>
          <w:i/>
        </w:rPr>
        <w:t>Antonio</w:t>
      </w:r>
      <w:proofErr w:type="spellEnd"/>
      <w:r w:rsidRPr="00EE5493">
        <w:rPr>
          <w:i/>
        </w:rPr>
        <w:t xml:space="preserve"> Santos Amorim</w:t>
      </w:r>
    </w:p>
    <w:p w:rsidR="005F2D00" w:rsidRDefault="005F2D00" w:rsidP="005F2D00">
      <w:pPr>
        <w:jc w:val="both"/>
        <w:rPr>
          <w:rStyle w:val="Caracteresdenotaderodap"/>
          <w:b/>
          <w:bCs/>
          <w:smallCaps/>
        </w:rPr>
      </w:pPr>
    </w:p>
    <w:p w:rsidR="005F2D00" w:rsidRDefault="005F2D00" w:rsidP="005F2D00">
      <w:pPr>
        <w:jc w:val="both"/>
        <w:rPr>
          <w:b/>
        </w:rPr>
      </w:pPr>
      <w:r w:rsidRPr="00EE5493">
        <w:rPr>
          <w:b/>
        </w:rPr>
        <w:t>LEGITIMIDADE PASSIVA NA AÇÃO POR ATO DE IMPROBIDADE ADMINISTRATIVA: A POSIÇÃO DA PESSOA JURÍDICA DE DIREITO PÚBLICO</w:t>
      </w:r>
      <w:r>
        <w:rPr>
          <w:b/>
        </w:rPr>
        <w:t xml:space="preserve"> </w:t>
      </w:r>
    </w:p>
    <w:p w:rsidR="005F2D00" w:rsidRDefault="005F2D00" w:rsidP="005F2D00">
      <w:pPr>
        <w:jc w:val="both"/>
        <w:rPr>
          <w:i/>
        </w:rPr>
      </w:pPr>
      <w:r w:rsidRPr="00EE5493">
        <w:rPr>
          <w:i/>
        </w:rPr>
        <w:t>Sandro Carvalho Lobato de Carvalho</w:t>
      </w:r>
    </w:p>
    <w:p w:rsidR="005F2D00" w:rsidRPr="00EE5493" w:rsidRDefault="005F2D00" w:rsidP="005F2D00">
      <w:pPr>
        <w:jc w:val="both"/>
        <w:rPr>
          <w:b/>
        </w:rPr>
      </w:pPr>
    </w:p>
    <w:p w:rsidR="007D7077" w:rsidRDefault="007D7077" w:rsidP="00DA5114">
      <w:pPr>
        <w:spacing w:after="0" w:line="240" w:lineRule="auto"/>
      </w:pPr>
      <w:bookmarkStart w:id="0" w:name="_GoBack"/>
      <w:bookmarkEnd w:id="0"/>
    </w:p>
    <w:sectPr w:rsidR="007D7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(Usar fonte para texto asiátic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70341"/>
    <w:multiLevelType w:val="hybridMultilevel"/>
    <w:tmpl w:val="BB7AB686"/>
    <w:lvl w:ilvl="0" w:tplc="A4B2B07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14"/>
    <w:rsid w:val="005F2D00"/>
    <w:rsid w:val="007238CC"/>
    <w:rsid w:val="007D7077"/>
    <w:rsid w:val="00995BB3"/>
    <w:rsid w:val="00DA5114"/>
    <w:rsid w:val="00E150C4"/>
    <w:rsid w:val="00F5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AFC4"/>
  <w15:chartTrackingRefBased/>
  <w15:docId w15:val="{27A3CF3D-7DD4-4595-B406-55200031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114"/>
    <w:rPr>
      <w:rFonts w:ascii="Calibri" w:eastAsia="Calibri" w:hAnsi="Calibri" w:cs="Times New Roman"/>
    </w:rPr>
  </w:style>
  <w:style w:type="paragraph" w:styleId="Ttulo1">
    <w:name w:val="heading 1"/>
    <w:basedOn w:val="PargrafodaLista"/>
    <w:link w:val="Ttulo1Char"/>
    <w:uiPriority w:val="9"/>
    <w:qFormat/>
    <w:rsid w:val="00DA5114"/>
    <w:pPr>
      <w:numPr>
        <w:numId w:val="1"/>
      </w:numPr>
      <w:spacing w:before="480" w:after="480" w:line="360" w:lineRule="auto"/>
      <w:ind w:left="357" w:hanging="357"/>
      <w:contextualSpacing w:val="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5114"/>
    <w:rPr>
      <w:rFonts w:ascii="Times New Roman" w:eastAsia="Calibri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DA5114"/>
    <w:pPr>
      <w:ind w:left="720"/>
      <w:contextualSpacing/>
    </w:pPr>
  </w:style>
  <w:style w:type="character" w:customStyle="1" w:styleId="Caracteresdenotaderodap">
    <w:name w:val="Caracteres de nota de rodapé"/>
    <w:rsid w:val="005F2D0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5F2D0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F2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5F2D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Alaide Natali</dc:creator>
  <cp:keywords/>
  <dc:description/>
  <cp:lastModifiedBy>Maria Alaide Natali</cp:lastModifiedBy>
  <cp:revision>2</cp:revision>
  <dcterms:created xsi:type="dcterms:W3CDTF">2021-09-13T14:04:00Z</dcterms:created>
  <dcterms:modified xsi:type="dcterms:W3CDTF">2021-09-13T14:04:00Z</dcterms:modified>
</cp:coreProperties>
</file>